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07" w:rsidRDefault="00F85507" w:rsidP="00F85507">
      <w:pPr>
        <w:widowControl w:val="0"/>
        <w:autoSpaceDE w:val="0"/>
        <w:autoSpaceDN w:val="0"/>
        <w:adjustRightInd w:val="0"/>
        <w:spacing w:after="0" w:line="240" w:lineRule="auto"/>
        <w:ind w:left="1701" w:right="851"/>
        <w:jc w:val="center"/>
        <w:rPr>
          <w:rFonts w:ascii="Times New Roman CYR" w:hAnsi="Times New Roman CYR" w:cs="Times New Roman CYR"/>
          <w:b/>
          <w:bCs/>
          <w:lang w:val="en-US"/>
        </w:rPr>
      </w:pPr>
      <w:bookmarkStart w:id="0" w:name="_GoBack"/>
      <w:bookmarkEnd w:id="0"/>
      <w:proofErr w:type="gramStart"/>
      <w:r>
        <w:rPr>
          <w:rFonts w:ascii="Times New Roman CYR" w:hAnsi="Times New Roman CYR" w:cs="Times New Roman CYR"/>
          <w:b/>
          <w:bCs/>
          <w:lang w:val="en-US"/>
        </w:rPr>
        <w:t>DISCIPLINE  STRUCTURE</w:t>
      </w:r>
      <w:proofErr w:type="gramEnd"/>
      <w:r>
        <w:rPr>
          <w:rFonts w:ascii="Times New Roman CYR" w:hAnsi="Times New Roman CYR" w:cs="Times New Roman CYR"/>
          <w:b/>
          <w:bCs/>
          <w:lang w:val="en-US"/>
        </w:rPr>
        <w:t xml:space="preserve"> &amp; CONTENT </w:t>
      </w:r>
    </w:p>
    <w:p w:rsidR="00F85507" w:rsidRDefault="00F85507" w:rsidP="00F85507">
      <w:pPr>
        <w:widowControl w:val="0"/>
        <w:autoSpaceDE w:val="0"/>
        <w:autoSpaceDN w:val="0"/>
        <w:adjustRightInd w:val="0"/>
        <w:spacing w:after="0" w:line="240" w:lineRule="auto"/>
        <w:ind w:left="1701" w:right="851"/>
        <w:jc w:val="center"/>
        <w:rPr>
          <w:rFonts w:ascii="Times New Roman CYR" w:hAnsi="Times New Roman CYR" w:cs="Times New Roman CYR"/>
          <w:b/>
          <w:bCs/>
          <w:lang w:val="en-US"/>
        </w:rPr>
      </w:pPr>
    </w:p>
    <w:tbl>
      <w:tblPr>
        <w:tblW w:w="1062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26"/>
        <w:gridCol w:w="4960"/>
        <w:gridCol w:w="751"/>
        <w:gridCol w:w="241"/>
        <w:gridCol w:w="3742"/>
      </w:tblGrid>
      <w:tr w:rsidR="00F85507" w:rsidRPr="00570D70" w:rsidTr="00F85507">
        <w:trPr>
          <w:trHeight w:val="25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FTFL 3310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Fundamentals of Target Foreign Language Theory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- 3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F85507" w:rsidTr="00F85507">
        <w:trPr>
          <w:trHeight w:val="255"/>
        </w:trPr>
        <w:tc>
          <w:tcPr>
            <w:tcW w:w="10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P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T h e m e  of  P h o n e t i c 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Tasks  for  SIW</w:t>
            </w:r>
          </w:p>
        </w:tc>
      </w:tr>
      <w:tr w:rsidR="00F85507" w:rsidRPr="00570D70" w:rsidTr="00F85507">
        <w:trPr>
          <w:trHeight w:val="255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** I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Module 1.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Phonetics as a science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.</w:t>
            </w: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The main notions of theoretical phonetics. The subject of theoretical phonetics. Phonetics as a science. Definition of phonetics.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Connection of phonetics with other linguistic sciences and non-linguistic sciences: physics, physiology, anatomy. Branches of phonetics. Comparative phonetics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 theory of the phoneme. Definition of the phoneme, types of phonemes.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Views of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L.Shcherba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Vassilyev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 Principal and subsidiary variants of phonemes.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Phonological schools.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form of preparation: presentation of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phonemes.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 Phonological aspect of speech sounds.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he phonemic component: the system of English   phonemes.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4.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The Phonological aspect of speech sounds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 The notion of transcription.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Functions of phonemes: constitutive, distinctive and recognitive functions of phonemes.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**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The syllabic structure of English words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&amp;  Stress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A syllable as a phonetic and phonological unit. The main characteristics of the syllable.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Syllable formation and syllable division. Syllabic speech sounds. The main types of syllables and their variants.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 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 main rules of phonetic and ortho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softHyphen/>
              <w:t xml:space="preserve">graphic syllable division. Functions of the syllabic structure of English: constitutive, distinctive,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recognitive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ind w:firstLine="397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Theories of syllable formation and syllable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division.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The main rules of phonetic and ortho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softHyphen/>
              <w:t xml:space="preserve">graphic syllable division. The nature of word stress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of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syllable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division and  sentence stress.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Accentual structure of English words.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The nature of word stress.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Typology of accentual structure of English words. Degrees of stress. Functional aspect of word stress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Accentual structure of English words. Typology of accentual structure of English words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Intonation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kk-KZ"/>
              </w:rPr>
              <w:t>»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Intonation.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The notion of intonation, its definition. Components of intonation: speech melody, stress in speech, temporal characteristics (duration, tempo of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 xml:space="preserve">speech,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pausation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),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tamber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, rhythm. 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10.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Intonation. Functions of intonation: communicative function, distinctive or phonological function, stylistic function.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Components of intonation. Functions of intonation.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Intonation group. Notation. Text intonation. Intonation component of phonetic structures of different languages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of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  <w:t>Intonation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Phonostylistics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Pronunciation styles. Stylistic use of intonation.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12.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Informational style,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publicistic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style, declamatory style, conversational style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..</w:t>
            </w:r>
            <w:proofErr w:type="gramEnd"/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Intonation component of phonetic structures of different languages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Territorial varieties of English pronunciation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Territorial varieties of English pronunciation.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ational pronunciation standard and national variants of English.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English-based pronunciation standards of English. British English. The notion of Received pronunciation.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Territorial varieties of English pronunciation.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American-based pronunciation standards of English.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American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№4.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Territorial varieties of English pronunciation. British English. American English. 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presentation of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British English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&amp;  American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English.  </w:t>
            </w:r>
          </w:p>
        </w:tc>
      </w:tr>
      <w:tr w:rsidR="00F85507" w:rsidRPr="00570D70" w:rsidTr="00F85507">
        <w:trPr>
          <w:trHeight w:val="59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Rubezhny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control work № 1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Revision. (test + practical assignments)</w:t>
            </w:r>
          </w:p>
        </w:tc>
      </w:tr>
    </w:tbl>
    <w:p w:rsidR="00F85507" w:rsidRDefault="00F85507" w:rsidP="00F8550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62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26"/>
        <w:gridCol w:w="4960"/>
        <w:gridCol w:w="751"/>
        <w:gridCol w:w="241"/>
        <w:gridCol w:w="3742"/>
      </w:tblGrid>
      <w:tr w:rsidR="00F85507" w:rsidTr="00F85507">
        <w:trPr>
          <w:trHeight w:val="34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T h e m e  of  G r a m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m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 xml:space="preserve"> a r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Tasks  for  SIW</w:t>
            </w:r>
          </w:p>
        </w:tc>
      </w:tr>
      <w:tr w:rsidR="00F85507" w:rsidRPr="00570D70" w:rsidTr="00F85507">
        <w:trPr>
          <w:trHeight w:val="255"/>
        </w:trPr>
        <w:tc>
          <w:tcPr>
            <w:tcW w:w="10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** I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Module 1.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Grammatical structure of the language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kk-KZ"/>
              </w:rPr>
              <w:t>»</w:t>
            </w: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Grammar as a linguistic science. Its objects and aims.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subject of theoretical grammar. The grammatical structure of the language.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Two parts of grammar: Morphology and Syntax .Word and morpheme as basic notions of Morphology.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Morphology and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Syntax .</w:t>
            </w:r>
            <w:proofErr w:type="gramEnd"/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presentation of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parts of speech classification.</w:t>
            </w:r>
          </w:p>
          <w:p w:rsidR="00F85507" w:rsidRDefault="00F85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Morphology. Parts of Speech. Criteria of the parts of speech classification: semantic principle, morphological principle, syntactic principle.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4.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Grammatical classes of words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Controversial problems of the parts of speech classification. Notional words and function words. The role of function words in text.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**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Noun &amp; The Article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F85507" w:rsidRPr="00570D70" w:rsidTr="00F85507">
        <w:trPr>
          <w:trHeight w:val="254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The Noun and its characteristic features as a part of speech. The principles of classification. The category of number.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Noun and its lexical and grammatical features.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The Noun and its characteristic features as a part of speech. The principles of classification. The category of number.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Article.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Theoretical and practical difficulties of the study of articles.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KZ Times New Roman" w:hAnsi="KZ 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Noun. The grammatical categories of case and gender.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Noun. Definition of case. The common and the genitive case. Theories suggesting more than two cases in English nouns.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presentation of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problem of analytical cases.</w:t>
            </w: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Verb &amp; its classification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  <w:lang w:val="kk-KZ"/>
              </w:rPr>
              <w:t>»</w:t>
            </w: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Verb and its morphological and syntactic characteristics.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classification of the verb.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Verb. Time and tense. Aspect. Various interpretation of continuous form.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verb. The category of correlation. Various interpretations of perfect form. The number of moods in English.</w:t>
            </w:r>
          </w:p>
          <w:p w:rsidR="00F85507" w:rsidRDefault="00F85507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Non-finite forms of the verb.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form of preparation: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Verb  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Verb. The grammatical categories of person, number, tense, aspect, voice, mood.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10.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system of grammatical tenses in Modern English.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Verbals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The Infinitive. The Gerund. The Participle.  Non-finite forms of the verb.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parts of a sentence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11.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Syntax. Basic syntactical notions: a phrase and a sentence. Classification of sentences.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LECTURE 12. </w:t>
            </w:r>
            <w:r>
              <w:rPr>
                <w:rFonts w:ascii="Times New Roman" w:hAnsi="Times New Roman"/>
                <w:lang w:val="en-US"/>
              </w:rPr>
              <w:t xml:space="preserve">Syntax as a part of grammar. Means of expressing </w:t>
            </w:r>
            <w:proofErr w:type="spellStart"/>
            <w:r>
              <w:rPr>
                <w:rFonts w:ascii="Times New Roman" w:hAnsi="Times New Roman"/>
                <w:lang w:val="en-US"/>
              </w:rPr>
              <w:t>predicativity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SEMINAR 6.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>
              <w:rPr>
                <w:rFonts w:ascii="Times New Roman" w:hAnsi="Times New Roman"/>
                <w:lang w:val="en-US"/>
              </w:rPr>
              <w:t>Simple sentence. Constituent structure. Paradigmatic structure.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СӨЖ №4. </w:t>
            </w:r>
            <w:proofErr w:type="gramStart"/>
            <w:r>
              <w:rPr>
                <w:rFonts w:ascii="Times New Roman" w:hAnsi="Times New Roman"/>
                <w:lang w:val="en-US"/>
              </w:rPr>
              <w:t>Syntax  &amp;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Difficulties of their classification.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main categories of the text.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form of preparation: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presentation of </w:t>
            </w:r>
            <w:r>
              <w:rPr>
                <w:rFonts w:ascii="Times New Roman" w:hAnsi="Times New Roman"/>
                <w:b/>
                <w:lang w:val="en-US"/>
              </w:rPr>
              <w:t xml:space="preserve">the parts </w:t>
            </w:r>
            <w:proofErr w:type="gramStart"/>
            <w:r>
              <w:rPr>
                <w:rFonts w:ascii="Times New Roman" w:hAnsi="Times New Roman"/>
                <w:b/>
                <w:lang w:val="en-US"/>
              </w:rPr>
              <w:t>of  sentences</w:t>
            </w:r>
            <w:proofErr w:type="gramEnd"/>
            <w:r>
              <w:rPr>
                <w:rFonts w:ascii="Times New Roman" w:hAnsi="Times New Roman"/>
                <w:b/>
                <w:lang w:val="en-US"/>
              </w:rPr>
              <w:t xml:space="preserve"> &amp; the text.</w:t>
            </w: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13.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Principal and secondary parts of the sentence. Their general characteristics.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14.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The theory of parts of a sentence. The principal parts of a sentence: the Subject, the Predicate. The secondary parts of a sentence: the Object, the Attribute, the Adverbial Modifier.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SEMINAR 7.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>
              <w:rPr>
                <w:rFonts w:ascii="Times New Roman" w:hAnsi="Times New Roman"/>
                <w:lang w:val="en-US"/>
              </w:rPr>
              <w:t xml:space="preserve">The principal parts of a sentence: The secondary parts of a sentence: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85507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13.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 xml:space="preserve">The composite sentence. The complex sentence. Subordinate clauses and their types. 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LECTURE 13.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Types and means of connection between the parts of composite sentences.</w:t>
            </w:r>
          </w:p>
          <w:p w:rsidR="00F85507" w:rsidRDefault="00F85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SEMINAR 7.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>
              <w:rPr>
                <w:rFonts w:ascii="Times New Roman" w:hAnsi="Times New Roman"/>
                <w:lang w:val="en-US"/>
              </w:rPr>
              <w:t>The Text. Discourse. The main categories of the text. Monologue and dialogue. Functional styles.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507" w:rsidRDefault="00F85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07" w:rsidRDefault="00F8550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85507" w:rsidRPr="00570D70" w:rsidTr="00F85507">
        <w:trPr>
          <w:trHeight w:val="2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7" w:rsidRDefault="00F8550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07" w:rsidRDefault="00F85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 CYR" w:hAnsi="Times New Roman CYR" w:cs="Times New Roman CYR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Rubezhny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control work № 2</w:t>
            </w:r>
            <w:r>
              <w:rPr>
                <w:rFonts w:ascii="Times New Roman CYR" w:hAnsi="Times New Roman CYR" w:cs="Times New Roman CYR"/>
                <w:lang w:val="en-US"/>
              </w:rPr>
              <w:t xml:space="preserve"> Revision. </w:t>
            </w:r>
          </w:p>
          <w:p w:rsidR="00F85507" w:rsidRDefault="00F85507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en-US"/>
              </w:rPr>
              <w:t>(test + practical assignments)</w:t>
            </w:r>
          </w:p>
        </w:tc>
      </w:tr>
    </w:tbl>
    <w:p w:rsidR="00F85507" w:rsidRDefault="00F85507" w:rsidP="00F85507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85507" w:rsidRDefault="00F85507" w:rsidP="00F85507">
      <w:pPr>
        <w:jc w:val="both"/>
        <w:rPr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  main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discipline concept  of education and jurisdiction: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morphology, syntax, morph, allomorph, lexeme, affix, inflection, suffix, prefix, paradigm, determiners, </w:t>
      </w:r>
      <w:proofErr w:type="spellStart"/>
      <w:r>
        <w:rPr>
          <w:rFonts w:ascii="Times New Roman" w:hAnsi="Times New Roman" w:cs="Times New Roman"/>
          <w:lang w:val="en-US"/>
        </w:rPr>
        <w:t>substantivization</w:t>
      </w:r>
      <w:proofErr w:type="spellEnd"/>
      <w:r>
        <w:rPr>
          <w:rFonts w:ascii="Times New Roman" w:hAnsi="Times New Roman" w:cs="Times New Roman"/>
          <w:lang w:val="en-US"/>
        </w:rPr>
        <w:t>, nominalization, finites, causatives, nucleus, collocation.</w:t>
      </w:r>
      <w:r>
        <w:rPr>
          <w:lang w:val="en-US"/>
        </w:rPr>
        <w:t xml:space="preserve"> </w:t>
      </w:r>
    </w:p>
    <w:p w:rsidR="00F85507" w:rsidRDefault="00F85507" w:rsidP="00F85507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39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used literature</w:t>
      </w:r>
    </w:p>
    <w:p w:rsidR="00F85507" w:rsidRDefault="00F85507" w:rsidP="00F8550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main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85507" w:rsidRDefault="00F85507" w:rsidP="00F85507">
      <w:pPr>
        <w:pStyle w:val="a4"/>
        <w:numPr>
          <w:ilvl w:val="0"/>
          <w:numId w:val="1"/>
        </w:num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И.М.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grammar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</w:t>
      </w:r>
      <w:proofErr w:type="spellEnd"/>
      <w:r>
        <w:rPr>
          <w:rFonts w:ascii="Times New Roman" w:hAnsi="Times New Roman"/>
          <w:sz w:val="24"/>
          <w:szCs w:val="24"/>
        </w:rPr>
        <w:t xml:space="preserve"> : кафедра лингвистики и межкультурных коммуникаций  / И. М. </w:t>
      </w: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 Н. </w:t>
      </w:r>
      <w:proofErr w:type="spellStart"/>
      <w:r>
        <w:rPr>
          <w:rFonts w:ascii="Times New Roman" w:hAnsi="Times New Roman"/>
          <w:sz w:val="24"/>
          <w:szCs w:val="24"/>
        </w:rPr>
        <w:t>Котерева</w:t>
      </w:r>
      <w:proofErr w:type="spellEnd"/>
      <w:r>
        <w:rPr>
          <w:rFonts w:ascii="Times New Roman" w:hAnsi="Times New Roman"/>
          <w:sz w:val="24"/>
          <w:szCs w:val="24"/>
        </w:rPr>
        <w:t>, И. И. Ярославская, М.:МЭСИ 2007. - 98 с.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Кобрина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Теоретическая грамматика современного английского языка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Н. А. </w:t>
      </w:r>
      <w:proofErr w:type="spellStart"/>
      <w:r>
        <w:rPr>
          <w:rFonts w:ascii="Times New Roman" w:hAnsi="Times New Roman"/>
          <w:sz w:val="24"/>
          <w:szCs w:val="24"/>
        </w:rPr>
        <w:t>Кобрина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Н. Н. Болдырев, А. А. Худяков, </w:t>
      </w:r>
      <w:proofErr w:type="spellStart"/>
      <w:r>
        <w:rPr>
          <w:rFonts w:ascii="Times New Roman" w:hAnsi="Times New Roman"/>
          <w:sz w:val="24"/>
          <w:szCs w:val="24"/>
        </w:rPr>
        <w:t>М.:Высшая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 2007. - 368 с.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Блох М.Я. Теоретическая грамматика английского языка [Учебник] / 6-е </w:t>
      </w:r>
      <w:proofErr w:type="spellStart"/>
      <w:r>
        <w:rPr>
          <w:rFonts w:ascii="Times New Roman" w:hAnsi="Times New Roman"/>
          <w:sz w:val="24"/>
          <w:szCs w:val="24"/>
        </w:rPr>
        <w:t>изд.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тер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М.:Высшая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2008. - 423 с. 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Ионина А.А. Английская грамматика. Теория и практика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учеб. / А. А. Ионина, А. С. Саакян,  М.: ТК  </w:t>
      </w:r>
      <w:proofErr w:type="spellStart"/>
      <w:r>
        <w:rPr>
          <w:rFonts w:ascii="Times New Roman" w:hAnsi="Times New Roman"/>
          <w:sz w:val="24"/>
          <w:szCs w:val="24"/>
        </w:rPr>
        <w:t>Велби</w:t>
      </w:r>
      <w:proofErr w:type="spellEnd"/>
      <w:r>
        <w:rPr>
          <w:rFonts w:ascii="Times New Roman" w:hAnsi="Times New Roman"/>
          <w:sz w:val="24"/>
          <w:szCs w:val="24"/>
        </w:rPr>
        <w:t xml:space="preserve"> Изд-во Проспект 2008. - 448 с.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Swan M. How English Works. A grammar practice book / M. Swan,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Oxford  2007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- 358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85507" w:rsidRDefault="00F85507" w:rsidP="00F8550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Червякова Л.Д. Практикум по теоретической грамматике английского языка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пособие. Изд. 2-е,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/ М.: РУДН 2006. - 171 с. </w:t>
      </w:r>
    </w:p>
    <w:p w:rsidR="00F85507" w:rsidRDefault="00F85507" w:rsidP="00F8550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additional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85507" w:rsidRDefault="00F85507" w:rsidP="00F8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З. Ж. Аманбаева</w:t>
        </w:r>
      </w:hyperlink>
      <w:r>
        <w:rPr>
          <w:rFonts w:ascii="Times New Roman" w:hAnsi="Times New Roman" w:cs="Times New Roman"/>
          <w:sz w:val="24"/>
          <w:szCs w:val="24"/>
          <w:lang w:val="kk-KZ"/>
        </w:rPr>
        <w:t>. Ағылшын тілінің теориялық фонетикасы : (сынама басылым):оқу құралы.-Астана:Фолиант.2003.-82б.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 2. Basic Grammar. Ағылшын тілі грамматикасының негіздері : [жоғары оқу орындарының студенттеріне арналған оқу құралы] / Б. М. Тоимбаева, Ш. А. Какжанова, Б. С. Тишмағанбетова [ж. б.]; ҚР Білім және ғыл. м-трлігі; ҚарМТУн-ті. – 2-бас, өңд. – Қарағанды : ҚарМТУ, 2011–. – 20 см. – Библиогр.: 113б. (10атау). 1-бөлім. – 2011. – 114 б. – 200 дана. – ISBN 978-601-296-010-5.</w:t>
      </w:r>
    </w:p>
    <w:p w:rsidR="004D0758" w:rsidRDefault="004D0758"/>
    <w:sectPr w:rsidR="004D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BAE"/>
    <w:multiLevelType w:val="hybridMultilevel"/>
    <w:tmpl w:val="5EE049E2"/>
    <w:lvl w:ilvl="0" w:tplc="68920B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07"/>
    <w:rsid w:val="004D0758"/>
    <w:rsid w:val="00570D70"/>
    <w:rsid w:val="00F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507"/>
    <w:rPr>
      <w:color w:val="0000FF"/>
      <w:u w:val="single"/>
    </w:rPr>
  </w:style>
  <w:style w:type="paragraph" w:styleId="a4">
    <w:name w:val="List Paragraph"/>
    <w:basedOn w:val="a"/>
    <w:qFormat/>
    <w:rsid w:val="00F8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507"/>
    <w:rPr>
      <w:color w:val="0000FF"/>
      <w:u w:val="single"/>
    </w:rPr>
  </w:style>
  <w:style w:type="paragraph" w:styleId="a4">
    <w:name w:val="List Paragraph"/>
    <w:basedOn w:val="a"/>
    <w:qFormat/>
    <w:rsid w:val="00F8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psu.kz/index.php?option=com_catalog&amp;search=%D0%97.+%D0%96.+%D0%90%D0%BC%D0%B0%D0%BD%D0%B1%D0%B0%D0%B5%D0%B2%D0%B0&amp;field=author&amp;page=0&amp;cat=book&amp;lang=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</cp:lastModifiedBy>
  <cp:revision>2</cp:revision>
  <dcterms:created xsi:type="dcterms:W3CDTF">2020-01-11T12:50:00Z</dcterms:created>
  <dcterms:modified xsi:type="dcterms:W3CDTF">2020-01-11T12:50:00Z</dcterms:modified>
</cp:coreProperties>
</file>